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EA7" w:rsidRPr="00522DEB" w:rsidRDefault="00F03CC7" w:rsidP="00522DEB">
      <w:pPr>
        <w:pBdr>
          <w:bottom w:val="single" w:sz="12" w:space="1" w:color="auto"/>
        </w:pBdr>
        <w:jc w:val="center"/>
        <w:rPr>
          <w:rFonts w:cstheme="minorHAnsi"/>
          <w:b/>
          <w:sz w:val="28"/>
          <w:szCs w:val="28"/>
        </w:rPr>
      </w:pPr>
      <w:r>
        <w:rPr>
          <w:rFonts w:cstheme="minorHAnsi"/>
          <w:b/>
          <w:sz w:val="28"/>
          <w:szCs w:val="28"/>
        </w:rPr>
        <w:t>Case Worker</w:t>
      </w:r>
    </w:p>
    <w:p w:rsidR="0041031C" w:rsidRPr="00894832" w:rsidRDefault="0041031C">
      <w:pPr>
        <w:rPr>
          <w:rFonts w:cstheme="minorHAnsi"/>
        </w:rPr>
      </w:pPr>
      <w:r w:rsidRPr="00894832">
        <w:rPr>
          <w:rFonts w:cstheme="minorHAnsi"/>
        </w:rPr>
        <w:softHyphen/>
      </w:r>
      <w:r w:rsidRPr="00894832">
        <w:rPr>
          <w:rFonts w:cstheme="minorHAnsi"/>
        </w:rPr>
        <w:softHyphen/>
      </w:r>
      <w:r w:rsidRPr="00894832">
        <w:rPr>
          <w:rFonts w:cstheme="minorHAnsi"/>
        </w:rPr>
        <w:softHyphen/>
      </w:r>
      <w:r w:rsidRPr="00894832">
        <w:rPr>
          <w:rFonts w:cstheme="minorHAnsi"/>
        </w:rPr>
        <w:softHyphen/>
      </w:r>
      <w:r w:rsidRPr="00894832">
        <w:rPr>
          <w:rFonts w:cstheme="minorHAnsi"/>
        </w:rPr>
        <w:softHyphen/>
      </w:r>
      <w:r w:rsidRPr="00894832">
        <w:rPr>
          <w:rFonts w:cstheme="minorHAnsi"/>
        </w:rPr>
        <w:softHyphen/>
      </w:r>
      <w:r w:rsidRPr="00894832">
        <w:rPr>
          <w:rFonts w:cstheme="minorHAnsi"/>
          <w:b/>
        </w:rPr>
        <w:t>Department</w:t>
      </w:r>
      <w:r w:rsidRPr="00894832">
        <w:rPr>
          <w:rFonts w:cstheme="minorHAnsi"/>
        </w:rPr>
        <w:t xml:space="preserve">: </w:t>
      </w:r>
      <w:r w:rsidR="00D14D08">
        <w:rPr>
          <w:rFonts w:cstheme="minorHAnsi"/>
        </w:rPr>
        <w:t>Group Living</w:t>
      </w:r>
      <w:r w:rsidR="00D14D08">
        <w:rPr>
          <w:rFonts w:cstheme="minorHAnsi"/>
        </w:rPr>
        <w:tab/>
      </w:r>
      <w:r w:rsidR="00D14D08">
        <w:rPr>
          <w:rFonts w:cstheme="minorHAnsi"/>
        </w:rPr>
        <w:tab/>
      </w:r>
      <w:r w:rsidR="00894832" w:rsidRPr="00894832">
        <w:rPr>
          <w:rFonts w:cstheme="minorHAnsi"/>
        </w:rPr>
        <w:tab/>
      </w:r>
      <w:r w:rsidR="00174605" w:rsidRPr="00894832">
        <w:rPr>
          <w:rFonts w:cstheme="minorHAnsi"/>
        </w:rPr>
        <w:t xml:space="preserve">      </w:t>
      </w:r>
      <w:r w:rsidR="00174605" w:rsidRPr="00894832">
        <w:rPr>
          <w:rFonts w:cstheme="minorHAnsi"/>
        </w:rPr>
        <w:tab/>
      </w:r>
      <w:r w:rsidR="00174605" w:rsidRPr="00894832">
        <w:rPr>
          <w:rFonts w:cstheme="minorHAnsi"/>
        </w:rPr>
        <w:tab/>
      </w:r>
      <w:r w:rsidR="00174605" w:rsidRPr="00894832">
        <w:rPr>
          <w:rFonts w:cstheme="minorHAnsi"/>
        </w:rPr>
        <w:tab/>
      </w:r>
      <w:r w:rsidRPr="00894832">
        <w:rPr>
          <w:rFonts w:cstheme="minorHAnsi"/>
          <w:b/>
        </w:rPr>
        <w:t>Job Status:</w:t>
      </w:r>
      <w:r w:rsidRPr="00894832">
        <w:rPr>
          <w:rFonts w:cstheme="minorHAnsi"/>
        </w:rPr>
        <w:t xml:space="preserve"> </w:t>
      </w:r>
      <w:r w:rsidR="000025CE">
        <w:rPr>
          <w:rFonts w:cstheme="minorHAnsi"/>
        </w:rPr>
        <w:t>Full</w:t>
      </w:r>
      <w:r w:rsidRPr="00894832">
        <w:rPr>
          <w:rFonts w:cstheme="minorHAnsi"/>
        </w:rPr>
        <w:t>-time</w:t>
      </w:r>
    </w:p>
    <w:p w:rsidR="0041031C" w:rsidRPr="00894832" w:rsidRDefault="0041031C" w:rsidP="0041031C">
      <w:pPr>
        <w:ind w:left="5760" w:hanging="5760"/>
        <w:rPr>
          <w:rFonts w:cstheme="minorHAnsi"/>
        </w:rPr>
      </w:pPr>
      <w:r w:rsidRPr="00894832">
        <w:rPr>
          <w:rFonts w:cstheme="minorHAnsi"/>
          <w:b/>
        </w:rPr>
        <w:t>Reports to:</w:t>
      </w:r>
      <w:r w:rsidR="00653598">
        <w:rPr>
          <w:rFonts w:cstheme="minorHAnsi"/>
          <w:b/>
        </w:rPr>
        <w:t xml:space="preserve"> </w:t>
      </w:r>
      <w:r w:rsidR="006C000D">
        <w:rPr>
          <w:rFonts w:cstheme="minorHAnsi"/>
        </w:rPr>
        <w:t>Program Director</w:t>
      </w:r>
      <w:r w:rsidR="00F03CC7">
        <w:rPr>
          <w:rFonts w:cstheme="minorHAnsi"/>
        </w:rPr>
        <w:t xml:space="preserve"> &amp; Treatment Coordinator</w:t>
      </w:r>
      <w:r w:rsidRPr="00894832">
        <w:rPr>
          <w:rFonts w:cstheme="minorHAnsi"/>
        </w:rPr>
        <w:tab/>
      </w:r>
      <w:r w:rsidRPr="00894832">
        <w:rPr>
          <w:rFonts w:cstheme="minorHAnsi"/>
        </w:rPr>
        <w:tab/>
      </w:r>
      <w:r w:rsidRPr="00894832">
        <w:rPr>
          <w:rFonts w:cstheme="minorHAnsi"/>
          <w:b/>
        </w:rPr>
        <w:t>FLSA Status:</w:t>
      </w:r>
      <w:r w:rsidRPr="00894832">
        <w:rPr>
          <w:rFonts w:cstheme="minorHAnsi"/>
        </w:rPr>
        <w:t xml:space="preserve"> </w:t>
      </w:r>
      <w:r w:rsidR="000B6D9A">
        <w:rPr>
          <w:rFonts w:cstheme="minorHAnsi"/>
        </w:rPr>
        <w:t>Non-E</w:t>
      </w:r>
      <w:r w:rsidRPr="00894832">
        <w:rPr>
          <w:rFonts w:cstheme="minorHAnsi"/>
        </w:rPr>
        <w:t>xempt</w:t>
      </w:r>
    </w:p>
    <w:p w:rsidR="00174605" w:rsidRDefault="00174605" w:rsidP="006966E8">
      <w:pPr>
        <w:spacing w:after="0"/>
        <w:rPr>
          <w:rFonts w:cstheme="minorHAnsi"/>
        </w:rPr>
      </w:pPr>
      <w:r w:rsidRPr="00894832">
        <w:rPr>
          <w:rFonts w:cstheme="minorHAnsi"/>
          <w:b/>
        </w:rPr>
        <w:t>Positions Supervised:</w:t>
      </w:r>
      <w:r w:rsidR="00894832">
        <w:rPr>
          <w:rFonts w:cstheme="minorHAnsi"/>
          <w:b/>
        </w:rPr>
        <w:t xml:space="preserve"> </w:t>
      </w:r>
      <w:r w:rsidR="0003678F">
        <w:rPr>
          <w:rFonts w:cstheme="minorHAnsi"/>
        </w:rPr>
        <w:t>None</w:t>
      </w:r>
      <w:r w:rsidR="0003678F">
        <w:rPr>
          <w:rFonts w:cstheme="minorHAnsi"/>
        </w:rPr>
        <w:tab/>
      </w:r>
      <w:r w:rsidR="0003678F">
        <w:rPr>
          <w:rFonts w:cstheme="minorHAnsi"/>
        </w:rPr>
        <w:tab/>
      </w:r>
      <w:r w:rsidR="00192670">
        <w:rPr>
          <w:rFonts w:cstheme="minorHAnsi"/>
        </w:rPr>
        <w:tab/>
      </w:r>
      <w:r w:rsidR="00192670">
        <w:rPr>
          <w:rFonts w:cstheme="minorHAnsi"/>
        </w:rPr>
        <w:tab/>
      </w:r>
      <w:r w:rsidR="00976E85">
        <w:rPr>
          <w:rFonts w:cstheme="minorHAnsi"/>
        </w:rPr>
        <w:tab/>
      </w:r>
      <w:r w:rsidR="00976E85">
        <w:rPr>
          <w:rFonts w:cstheme="minorHAnsi"/>
        </w:rPr>
        <w:tab/>
      </w:r>
      <w:r w:rsidRPr="00894832">
        <w:rPr>
          <w:rFonts w:cstheme="minorHAnsi"/>
          <w:b/>
        </w:rPr>
        <w:t>Amount of Travel:</w:t>
      </w:r>
      <w:r w:rsidR="000B6D9A">
        <w:rPr>
          <w:rFonts w:cstheme="minorHAnsi"/>
        </w:rPr>
        <w:t xml:space="preserve"> 1</w:t>
      </w:r>
      <w:r w:rsidR="00653598">
        <w:rPr>
          <w:rFonts w:cstheme="minorHAnsi"/>
        </w:rPr>
        <w:t>0</w:t>
      </w:r>
      <w:r w:rsidR="008804A4">
        <w:rPr>
          <w:rFonts w:cstheme="minorHAnsi"/>
        </w:rPr>
        <w:t>%</w:t>
      </w:r>
      <w:bookmarkStart w:id="0" w:name="_GoBack"/>
      <w:bookmarkEnd w:id="0"/>
    </w:p>
    <w:p w:rsidR="00976E85" w:rsidRPr="00894832" w:rsidRDefault="00976E85" w:rsidP="00976E85">
      <w:pPr>
        <w:spacing w:after="0"/>
        <w:ind w:left="-90" w:firstLine="90"/>
        <w:rPr>
          <w:rFonts w:cstheme="minorHAnsi"/>
        </w:rPr>
      </w:pPr>
    </w:p>
    <w:p w:rsidR="008A1F57" w:rsidRPr="008A1F57" w:rsidRDefault="0041031C" w:rsidP="008A1F57">
      <w:pPr>
        <w:rPr>
          <w:rFonts w:ascii="Calibri" w:hAnsi="Calibri" w:cs="Calibri"/>
        </w:rPr>
      </w:pPr>
      <w:r w:rsidRPr="00894832">
        <w:rPr>
          <w:rFonts w:cstheme="minorHAnsi"/>
          <w:b/>
        </w:rPr>
        <w:t>Work Schedule</w:t>
      </w:r>
      <w:r w:rsidRPr="008A1F57">
        <w:rPr>
          <w:rFonts w:ascii="Calibri" w:hAnsi="Calibri" w:cs="Calibri"/>
          <w:b/>
        </w:rPr>
        <w:t>:</w:t>
      </w:r>
      <w:r w:rsidR="00653598" w:rsidRPr="008A1F57">
        <w:rPr>
          <w:rFonts w:ascii="Calibri" w:hAnsi="Calibri" w:cs="Calibri"/>
        </w:rPr>
        <w:t xml:space="preserve"> </w:t>
      </w:r>
      <w:r w:rsidR="008B78CA">
        <w:rPr>
          <w:rFonts w:ascii="Calibri" w:hAnsi="Calibri" w:cs="Calibri"/>
        </w:rPr>
        <w:t xml:space="preserve"> 9AM-5PM Monday-Friday and as needed. </w:t>
      </w:r>
    </w:p>
    <w:p w:rsidR="00E3719A" w:rsidRPr="00894832" w:rsidRDefault="0041031C" w:rsidP="00AF71ED">
      <w:pPr>
        <w:rPr>
          <w:rFonts w:cstheme="minorHAnsi"/>
        </w:rPr>
      </w:pPr>
      <w:r w:rsidRPr="00894832">
        <w:rPr>
          <w:rFonts w:cstheme="minorHAnsi"/>
        </w:rPr>
        <w:tab/>
      </w:r>
    </w:p>
    <w:p w:rsidR="00E3719A" w:rsidRPr="00894832" w:rsidRDefault="00E3719A" w:rsidP="0041031C">
      <w:pPr>
        <w:ind w:left="5760" w:hanging="5760"/>
        <w:rPr>
          <w:rFonts w:cstheme="minorHAnsi"/>
        </w:rPr>
      </w:pPr>
      <w:r w:rsidRPr="00894832">
        <w:rPr>
          <w:rFonts w:cstheme="minorHAnsi"/>
          <w:b/>
        </w:rPr>
        <w:t>POSITION SUMMARY:</w:t>
      </w:r>
    </w:p>
    <w:p w:rsidR="00841685" w:rsidRDefault="00841685" w:rsidP="00841685">
      <w:pPr>
        <w:rPr>
          <w:rStyle w:val="e24kjd"/>
        </w:rPr>
      </w:pPr>
      <w:r>
        <w:rPr>
          <w:rStyle w:val="e24kjd"/>
        </w:rPr>
        <w:t>A Woodward Academy Case Manager assists our students by assessing their treatment needs; developing, monitoring, and evaluating treatment plans and progress; facilitating interdisciplinary approaches while in our care and when returning back to the community, maintaining compliance with all in and out of state federal and state requirements and working with referring workers and other community resources in supporting our students progress.</w:t>
      </w:r>
    </w:p>
    <w:p w:rsidR="006213E7" w:rsidRPr="00894832" w:rsidRDefault="006213E7" w:rsidP="00E3719A">
      <w:pPr>
        <w:spacing w:after="0" w:line="240" w:lineRule="auto"/>
        <w:rPr>
          <w:rFonts w:cstheme="minorHAnsi"/>
          <w:b/>
        </w:rPr>
      </w:pPr>
    </w:p>
    <w:p w:rsidR="00E3719A" w:rsidRPr="00894832" w:rsidRDefault="00E3719A" w:rsidP="00E3719A">
      <w:pPr>
        <w:spacing w:after="0" w:line="240" w:lineRule="auto"/>
        <w:ind w:left="5760" w:hanging="5760"/>
        <w:rPr>
          <w:rFonts w:cstheme="minorHAnsi"/>
          <w:b/>
        </w:rPr>
      </w:pPr>
      <w:r w:rsidRPr="00894832">
        <w:rPr>
          <w:rFonts w:cstheme="minorHAnsi"/>
          <w:b/>
        </w:rPr>
        <w:t>Reasonable Accommodations Statement</w:t>
      </w:r>
    </w:p>
    <w:p w:rsidR="00E3719A" w:rsidRPr="00894832" w:rsidRDefault="00E3719A" w:rsidP="00E3719A">
      <w:pPr>
        <w:pBdr>
          <w:left w:val="none" w:sz="0" w:space="30" w:color="auto"/>
          <w:bottom w:val="none" w:sz="0" w:space="2" w:color="auto"/>
        </w:pBdr>
        <w:spacing w:after="0" w:line="240" w:lineRule="auto"/>
        <w:rPr>
          <w:rFonts w:eastAsia="Trebuchet MS" w:cstheme="minorHAnsi"/>
        </w:rPr>
      </w:pPr>
      <w:r w:rsidRPr="00894832">
        <w:rPr>
          <w:rFonts w:eastAsia="Trebuchet MS" w:cstheme="minorHAnsi"/>
        </w:rPr>
        <w:t xml:space="preserve">To perform this job successfully, an individual must be able to perform each essential duty satisfactorily. Reasonable Accommodations may be made to enable qualified individuals with disabilities to perform the essential functions. </w:t>
      </w:r>
    </w:p>
    <w:p w:rsidR="00E3719A" w:rsidRPr="00894832" w:rsidRDefault="00E3719A" w:rsidP="00E3719A">
      <w:pPr>
        <w:pBdr>
          <w:left w:val="none" w:sz="0" w:space="30" w:color="auto"/>
          <w:bottom w:val="none" w:sz="0" w:space="2" w:color="auto"/>
        </w:pBdr>
        <w:spacing w:after="0" w:line="240" w:lineRule="auto"/>
        <w:rPr>
          <w:rFonts w:eastAsia="Trebuchet MS" w:cstheme="minorHAnsi"/>
        </w:rPr>
      </w:pPr>
    </w:p>
    <w:p w:rsidR="0041031C" w:rsidRDefault="00E3719A" w:rsidP="00894832">
      <w:pPr>
        <w:pBdr>
          <w:left w:val="none" w:sz="0" w:space="30" w:color="auto"/>
          <w:bottom w:val="none" w:sz="0" w:space="2" w:color="auto"/>
        </w:pBdr>
        <w:spacing w:after="0" w:line="240" w:lineRule="auto"/>
        <w:rPr>
          <w:rFonts w:cstheme="minorHAnsi"/>
        </w:rPr>
      </w:pPr>
      <w:r w:rsidRPr="00894832">
        <w:rPr>
          <w:rFonts w:eastAsia="Trebuchet MS" w:cstheme="minorHAnsi"/>
          <w:b/>
        </w:rPr>
        <w:t>ESSENTIAL FUNCTIONS:</w:t>
      </w:r>
      <w:r w:rsidR="0041031C" w:rsidRPr="00894832">
        <w:rPr>
          <w:rFonts w:cstheme="minorHAnsi"/>
        </w:rPr>
        <w:tab/>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 xml:space="preserve">Maintain a maximum of 15 student cases and up to 10 individual BHIS counseling sessions. </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Coordinate with staff regarding admissions.</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Manage all activities with court and referring agencies regarding admissions and discharges.</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Manage discharges and transportation of youth.</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Direct resource person for outside systems-JCO’s and DHS.</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Write and prepare all initial care plans and progress reports, (90-day, 180-day, 270-day and discharge).</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 xml:space="preserve">Direct all </w:t>
      </w:r>
      <w:proofErr w:type="spellStart"/>
      <w:r w:rsidRPr="001641F5">
        <w:t>staffings</w:t>
      </w:r>
      <w:proofErr w:type="spellEnd"/>
      <w:r w:rsidRPr="001641F5">
        <w:t xml:space="preserve"> with Juvenile Court Officers, Department of Human Services workers, and families.</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 xml:space="preserve">Notifying the appropriate people of </w:t>
      </w:r>
      <w:proofErr w:type="spellStart"/>
      <w:r w:rsidRPr="001641F5">
        <w:t>staffings</w:t>
      </w:r>
      <w:proofErr w:type="spellEnd"/>
      <w:r w:rsidRPr="001641F5">
        <w:t xml:space="preserve"> and/or meetings.</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Maintain a calendar of all staffing and court dates for students.</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Oversee all CACT renewal is up to date.</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Oversee that all guidelines (re: written reports and correspondence) are followed as required by the court and the referring agency.</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Communication of treatment needs with team.</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Communicate with Program Director and administration about floor issues.</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Direct communication with JCO, parents and service workers regularly.</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Closing student file upon discharge.</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 xml:space="preserve">BHIS individual and notes for sessions. </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Family contact monitoring daily, weekly, and monthly.</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 xml:space="preserve">Completion of outcome measures for state contracts. </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 xml:space="preserve">Recidivism calls and in-person visits. </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 xml:space="preserve">RAC and CAP audits as needed. </w:t>
      </w:r>
    </w:p>
    <w:p w:rsidR="001641F5" w:rsidRPr="001641F5" w:rsidRDefault="001641F5" w:rsidP="006C000D">
      <w:pPr>
        <w:numPr>
          <w:ilvl w:val="0"/>
          <w:numId w:val="12"/>
        </w:numPr>
        <w:tabs>
          <w:tab w:val="left" w:pos="-720"/>
        </w:tabs>
        <w:suppressAutoHyphens/>
        <w:overflowPunct w:val="0"/>
        <w:autoSpaceDE w:val="0"/>
        <w:autoSpaceDN w:val="0"/>
        <w:adjustRightInd w:val="0"/>
        <w:spacing w:after="0" w:line="240" w:lineRule="auto"/>
        <w:ind w:right="57"/>
        <w:jc w:val="both"/>
        <w:textAlignment w:val="baseline"/>
      </w:pPr>
      <w:r w:rsidRPr="001641F5">
        <w:t xml:space="preserve">Completing scorecard measures for family outcomes. </w:t>
      </w:r>
    </w:p>
    <w:p w:rsidR="001641F5" w:rsidRPr="001641F5" w:rsidRDefault="001641F5" w:rsidP="006C000D">
      <w:pPr>
        <w:numPr>
          <w:ilvl w:val="0"/>
          <w:numId w:val="12"/>
        </w:numPr>
        <w:overflowPunct w:val="0"/>
        <w:autoSpaceDE w:val="0"/>
        <w:autoSpaceDN w:val="0"/>
        <w:adjustRightInd w:val="0"/>
        <w:spacing w:after="0" w:line="240" w:lineRule="auto"/>
        <w:textAlignment w:val="baseline"/>
      </w:pPr>
      <w:r w:rsidRPr="001641F5">
        <w:t>Track all admitting packet work and obtain missing documents.</w:t>
      </w:r>
    </w:p>
    <w:p w:rsidR="001641F5" w:rsidRPr="001641F5" w:rsidRDefault="001641F5" w:rsidP="006C000D">
      <w:pPr>
        <w:numPr>
          <w:ilvl w:val="0"/>
          <w:numId w:val="12"/>
        </w:numPr>
        <w:overflowPunct w:val="0"/>
        <w:autoSpaceDE w:val="0"/>
        <w:autoSpaceDN w:val="0"/>
        <w:adjustRightInd w:val="0"/>
        <w:spacing w:after="0" w:line="240" w:lineRule="auto"/>
        <w:textAlignment w:val="baseline"/>
      </w:pPr>
      <w:r w:rsidRPr="001641F5">
        <w:t>Gather collaborations for all reports that include the therapist, the BHIS group provider and BHIS individual provider.</w:t>
      </w:r>
    </w:p>
    <w:p w:rsidR="001641F5" w:rsidRPr="001641F5" w:rsidRDefault="001641F5" w:rsidP="006C000D">
      <w:pPr>
        <w:numPr>
          <w:ilvl w:val="0"/>
          <w:numId w:val="12"/>
        </w:numPr>
        <w:overflowPunct w:val="0"/>
        <w:autoSpaceDE w:val="0"/>
        <w:autoSpaceDN w:val="0"/>
        <w:adjustRightInd w:val="0"/>
        <w:spacing w:after="0" w:line="240" w:lineRule="auto"/>
        <w:textAlignment w:val="baseline"/>
      </w:pPr>
      <w:r w:rsidRPr="001641F5">
        <w:t>Management and Completion of assessments (TOPS assessment, Case Life Skills, JSSOTR and CR Treatment Review).</w:t>
      </w:r>
    </w:p>
    <w:p w:rsidR="001641F5" w:rsidRPr="001641F5" w:rsidRDefault="001641F5" w:rsidP="006C000D">
      <w:pPr>
        <w:numPr>
          <w:ilvl w:val="0"/>
          <w:numId w:val="12"/>
        </w:numPr>
        <w:overflowPunct w:val="0"/>
        <w:autoSpaceDE w:val="0"/>
        <w:autoSpaceDN w:val="0"/>
        <w:adjustRightInd w:val="0"/>
        <w:spacing w:after="0" w:line="240" w:lineRule="auto"/>
        <w:textAlignment w:val="baseline"/>
      </w:pPr>
      <w:r w:rsidRPr="001641F5">
        <w:lastRenderedPageBreak/>
        <w:t>Organization of tracking systems to include spreadsheets of due dates, court dates, phone calls etc.</w:t>
      </w:r>
    </w:p>
    <w:p w:rsidR="001641F5" w:rsidRPr="001641F5" w:rsidRDefault="001641F5" w:rsidP="006C000D">
      <w:pPr>
        <w:numPr>
          <w:ilvl w:val="0"/>
          <w:numId w:val="12"/>
        </w:numPr>
        <w:overflowPunct w:val="0"/>
        <w:autoSpaceDE w:val="0"/>
        <w:autoSpaceDN w:val="0"/>
        <w:adjustRightInd w:val="0"/>
        <w:spacing w:after="0" w:line="240" w:lineRule="auto"/>
        <w:textAlignment w:val="baseline"/>
      </w:pPr>
      <w:r w:rsidRPr="001641F5">
        <w:t xml:space="preserve">Set up, participate and document </w:t>
      </w:r>
      <w:proofErr w:type="spellStart"/>
      <w:r w:rsidRPr="001641F5">
        <w:t>staffings</w:t>
      </w:r>
      <w:proofErr w:type="spellEnd"/>
      <w:r w:rsidRPr="001641F5">
        <w:t xml:space="preserve"> and Family Team Meetings and CFT meetings. </w:t>
      </w:r>
    </w:p>
    <w:p w:rsidR="001641F5" w:rsidRPr="001641F5" w:rsidRDefault="001641F5" w:rsidP="006C000D">
      <w:pPr>
        <w:numPr>
          <w:ilvl w:val="0"/>
          <w:numId w:val="12"/>
        </w:numPr>
        <w:overflowPunct w:val="0"/>
        <w:autoSpaceDE w:val="0"/>
        <w:autoSpaceDN w:val="0"/>
        <w:adjustRightInd w:val="0"/>
        <w:spacing w:after="0" w:line="240" w:lineRule="auto"/>
        <w:textAlignment w:val="baseline"/>
      </w:pPr>
      <w:r w:rsidRPr="001641F5">
        <w:t>Develop and maintain transitional planning for students that include outpatient services, school attendance, support systems in the community, school and home.  Documents all upcoming medical appointments following discharge.</w:t>
      </w:r>
    </w:p>
    <w:p w:rsidR="001641F5" w:rsidRPr="001641F5" w:rsidRDefault="001641F5" w:rsidP="006C000D">
      <w:pPr>
        <w:numPr>
          <w:ilvl w:val="0"/>
          <w:numId w:val="12"/>
        </w:numPr>
        <w:overflowPunct w:val="0"/>
        <w:autoSpaceDE w:val="0"/>
        <w:autoSpaceDN w:val="0"/>
        <w:adjustRightInd w:val="0"/>
        <w:spacing w:after="0" w:line="240" w:lineRule="auto"/>
        <w:textAlignment w:val="baseline"/>
      </w:pPr>
      <w:r w:rsidRPr="001641F5">
        <w:t>Set up and make arrangements for home passes, hotel passes and visits.</w:t>
      </w:r>
    </w:p>
    <w:p w:rsidR="001641F5" w:rsidRPr="001641F5" w:rsidRDefault="001641F5" w:rsidP="006C000D">
      <w:pPr>
        <w:numPr>
          <w:ilvl w:val="0"/>
          <w:numId w:val="12"/>
        </w:numPr>
        <w:overflowPunct w:val="0"/>
        <w:autoSpaceDE w:val="0"/>
        <w:autoSpaceDN w:val="0"/>
        <w:adjustRightInd w:val="0"/>
        <w:spacing w:after="0" w:line="240" w:lineRule="auto"/>
        <w:textAlignment w:val="baseline"/>
      </w:pPr>
      <w:r w:rsidRPr="001641F5">
        <w:t>File all student’s paperwork and/or update the electronic medical record.</w:t>
      </w:r>
    </w:p>
    <w:p w:rsidR="001641F5" w:rsidRPr="001641F5" w:rsidRDefault="001641F5" w:rsidP="006C000D">
      <w:pPr>
        <w:numPr>
          <w:ilvl w:val="0"/>
          <w:numId w:val="12"/>
        </w:numPr>
        <w:overflowPunct w:val="0"/>
        <w:autoSpaceDE w:val="0"/>
        <w:autoSpaceDN w:val="0"/>
        <w:adjustRightInd w:val="0"/>
        <w:spacing w:after="0" w:line="240" w:lineRule="auto"/>
        <w:textAlignment w:val="baseline"/>
      </w:pPr>
      <w:r w:rsidRPr="001641F5">
        <w:t>Attend scheduled meetings to include team meeting and case manager meeting weekly.</w:t>
      </w:r>
    </w:p>
    <w:p w:rsidR="008A1F57" w:rsidRPr="006C000D" w:rsidRDefault="008A1F57" w:rsidP="006C000D">
      <w:pPr>
        <w:pStyle w:val="ListParagraph"/>
        <w:numPr>
          <w:ilvl w:val="0"/>
          <w:numId w:val="12"/>
        </w:numPr>
        <w:overflowPunct w:val="0"/>
        <w:autoSpaceDE w:val="0"/>
        <w:autoSpaceDN w:val="0"/>
        <w:adjustRightInd w:val="0"/>
        <w:spacing w:after="0" w:line="240" w:lineRule="auto"/>
        <w:textAlignment w:val="baseline"/>
        <w:rPr>
          <w:rFonts w:cstheme="minorHAnsi"/>
        </w:rPr>
      </w:pPr>
      <w:r w:rsidRPr="006C000D">
        <w:rPr>
          <w:rFonts w:cstheme="minorHAnsi"/>
        </w:rPr>
        <w:t xml:space="preserve">Abide by The Health Insurance Portability and Accountability Act of 1996 (42 USC &amp; 201 et seq.) </w:t>
      </w:r>
    </w:p>
    <w:p w:rsidR="008A1F57" w:rsidRPr="008A1F57" w:rsidRDefault="008A1F57" w:rsidP="006C000D">
      <w:pPr>
        <w:numPr>
          <w:ilvl w:val="0"/>
          <w:numId w:val="12"/>
        </w:numPr>
        <w:tabs>
          <w:tab w:val="left" w:pos="-720"/>
        </w:tabs>
        <w:suppressAutoHyphens/>
        <w:overflowPunct w:val="0"/>
        <w:autoSpaceDE w:val="0"/>
        <w:autoSpaceDN w:val="0"/>
        <w:adjustRightInd w:val="0"/>
        <w:spacing w:after="0" w:line="240" w:lineRule="auto"/>
        <w:jc w:val="both"/>
        <w:textAlignment w:val="baseline"/>
        <w:rPr>
          <w:rFonts w:cstheme="minorHAnsi"/>
        </w:rPr>
      </w:pPr>
      <w:r w:rsidRPr="008A1F57">
        <w:rPr>
          <w:rFonts w:cstheme="minorHAnsi"/>
        </w:rPr>
        <w:t>All other duties as assigned.</w:t>
      </w:r>
    </w:p>
    <w:p w:rsidR="000B6D9A" w:rsidRDefault="000B6D9A" w:rsidP="00894832">
      <w:pPr>
        <w:pBdr>
          <w:left w:val="none" w:sz="0" w:space="30" w:color="auto"/>
          <w:bottom w:val="none" w:sz="0" w:space="2" w:color="auto"/>
        </w:pBdr>
        <w:spacing w:after="0" w:line="240" w:lineRule="auto"/>
        <w:rPr>
          <w:rFonts w:cstheme="minorHAnsi"/>
        </w:rPr>
      </w:pPr>
    </w:p>
    <w:p w:rsidR="00E3719A" w:rsidRPr="00653598" w:rsidRDefault="00E3719A" w:rsidP="004313D5">
      <w:pPr>
        <w:spacing w:after="0" w:line="240" w:lineRule="auto"/>
        <w:rPr>
          <w:rFonts w:eastAsia="Trebuchet MS" w:cstheme="minorHAnsi"/>
        </w:rPr>
      </w:pPr>
      <w:r w:rsidRPr="009D7256">
        <w:rPr>
          <w:rFonts w:eastAsia="Times New Roman" w:cstheme="minorHAnsi"/>
          <w:b/>
        </w:rPr>
        <w:t>POSITION QUALIFICATIONS:</w:t>
      </w:r>
    </w:p>
    <w:p w:rsidR="003166B8" w:rsidRPr="00894832" w:rsidRDefault="003166B8" w:rsidP="003166B8">
      <w:pPr>
        <w:numPr>
          <w:ilvl w:val="0"/>
          <w:numId w:val="2"/>
        </w:numPr>
        <w:spacing w:after="0" w:line="240" w:lineRule="auto"/>
      </w:pPr>
      <w:r w:rsidRPr="00894832">
        <w:rPr>
          <w:rFonts w:eastAsia="Trebuchet MS"/>
        </w:rPr>
        <w:t>Accountability - Ability to accept responsibility and account for his/her actions.</w:t>
      </w:r>
    </w:p>
    <w:p w:rsidR="003166B8" w:rsidRPr="00894832" w:rsidRDefault="003166B8" w:rsidP="003166B8">
      <w:pPr>
        <w:numPr>
          <w:ilvl w:val="0"/>
          <w:numId w:val="2"/>
        </w:numPr>
        <w:spacing w:after="0" w:line="240" w:lineRule="auto"/>
        <w:rPr>
          <w:rFonts w:eastAsia="Trebuchet MS"/>
        </w:rPr>
      </w:pPr>
      <w:r w:rsidRPr="00894832">
        <w:rPr>
          <w:rFonts w:eastAsia="Trebuchet MS"/>
        </w:rPr>
        <w:t>Accuracy - Ability to perform work accurately and thoroughly.</w:t>
      </w:r>
    </w:p>
    <w:p w:rsidR="003166B8" w:rsidRPr="00894832" w:rsidRDefault="003166B8" w:rsidP="003166B8">
      <w:pPr>
        <w:numPr>
          <w:ilvl w:val="0"/>
          <w:numId w:val="2"/>
        </w:numPr>
        <w:spacing w:after="0" w:line="240" w:lineRule="auto"/>
        <w:rPr>
          <w:rFonts w:eastAsia="Trebuchet MS"/>
        </w:rPr>
      </w:pPr>
      <w:r w:rsidRPr="00894832">
        <w:rPr>
          <w:rFonts w:eastAsia="Trebuchet MS"/>
        </w:rPr>
        <w:t>Communication, Oral - Ability to communicate effectively with others using the spoken word.</w:t>
      </w:r>
    </w:p>
    <w:p w:rsidR="003166B8" w:rsidRPr="00894832" w:rsidRDefault="003166B8" w:rsidP="003166B8">
      <w:pPr>
        <w:numPr>
          <w:ilvl w:val="0"/>
          <w:numId w:val="2"/>
        </w:numPr>
        <w:spacing w:after="0" w:line="240" w:lineRule="auto"/>
        <w:rPr>
          <w:rFonts w:eastAsia="Trebuchet MS"/>
        </w:rPr>
      </w:pPr>
      <w:r w:rsidRPr="00894832">
        <w:rPr>
          <w:rFonts w:eastAsia="Trebuchet MS"/>
        </w:rPr>
        <w:t>Communication, Written - Ability to communicate in writing clearly and concisely.</w:t>
      </w:r>
    </w:p>
    <w:p w:rsidR="003166B8" w:rsidRPr="00894832" w:rsidRDefault="003166B8" w:rsidP="003166B8">
      <w:pPr>
        <w:numPr>
          <w:ilvl w:val="0"/>
          <w:numId w:val="2"/>
        </w:numPr>
        <w:spacing w:after="0" w:line="240" w:lineRule="auto"/>
        <w:rPr>
          <w:rFonts w:eastAsia="Trebuchet MS"/>
        </w:rPr>
      </w:pPr>
      <w:r w:rsidRPr="00894832">
        <w:rPr>
          <w:rFonts w:eastAsia="Trebuchet MS"/>
        </w:rPr>
        <w:t>Detail Oriented - Ability to pay attention to the minute details of a project or task.</w:t>
      </w:r>
    </w:p>
    <w:p w:rsidR="003166B8" w:rsidRDefault="003166B8" w:rsidP="003166B8">
      <w:pPr>
        <w:numPr>
          <w:ilvl w:val="0"/>
          <w:numId w:val="2"/>
        </w:numPr>
        <w:spacing w:after="0" w:line="240" w:lineRule="auto"/>
        <w:rPr>
          <w:rFonts w:eastAsia="Trebuchet MS"/>
        </w:rPr>
      </w:pPr>
      <w:r w:rsidRPr="00894832">
        <w:rPr>
          <w:rFonts w:eastAsia="Trebuchet MS"/>
        </w:rPr>
        <w:t>Decision Making - Ability to make critical decisions while following company procedures.</w:t>
      </w:r>
    </w:p>
    <w:p w:rsidR="003166B8" w:rsidRPr="00894832" w:rsidRDefault="003166B8" w:rsidP="003166B8">
      <w:pPr>
        <w:numPr>
          <w:ilvl w:val="0"/>
          <w:numId w:val="2"/>
        </w:numPr>
        <w:spacing w:after="0" w:line="240" w:lineRule="auto"/>
        <w:rPr>
          <w:rFonts w:eastAsia="Trebuchet MS"/>
        </w:rPr>
      </w:pPr>
      <w:r>
        <w:rPr>
          <w:rFonts w:eastAsia="Trebuchet MS"/>
        </w:rPr>
        <w:t xml:space="preserve">Interpersonal Relationships – Ability </w:t>
      </w:r>
      <w:r>
        <w:rPr>
          <w:rStyle w:val="e24kjd"/>
        </w:rPr>
        <w:t>to develop a strong association among individuals that they are working with and communicate</w:t>
      </w:r>
      <w:r w:rsidRPr="00D75B41">
        <w:rPr>
          <w:rStyle w:val="e24kjd"/>
        </w:rPr>
        <w:t xml:space="preserve"> </w:t>
      </w:r>
      <w:r w:rsidRPr="00D75B41">
        <w:rPr>
          <w:rStyle w:val="e24kjd"/>
          <w:bCs/>
        </w:rPr>
        <w:t>effectively</w:t>
      </w:r>
      <w:r>
        <w:rPr>
          <w:rStyle w:val="e24kjd"/>
        </w:rPr>
        <w:t xml:space="preserve"> with others, whether colleagues, customers or clients.</w:t>
      </w:r>
    </w:p>
    <w:p w:rsidR="003166B8" w:rsidRPr="00894832" w:rsidRDefault="003166B8" w:rsidP="003166B8">
      <w:pPr>
        <w:numPr>
          <w:ilvl w:val="0"/>
          <w:numId w:val="2"/>
        </w:numPr>
        <w:spacing w:after="0" w:line="240" w:lineRule="auto"/>
        <w:rPr>
          <w:rFonts w:eastAsia="Trebuchet MS"/>
        </w:rPr>
      </w:pPr>
      <w:r w:rsidRPr="00894832">
        <w:rPr>
          <w:rFonts w:eastAsia="Trebuchet MS"/>
        </w:rPr>
        <w:t>Initiative - Ability to make decisions or take actions to solve a problem or reach a goal.</w:t>
      </w:r>
    </w:p>
    <w:p w:rsidR="003166B8" w:rsidRDefault="003166B8" w:rsidP="003166B8">
      <w:pPr>
        <w:numPr>
          <w:ilvl w:val="0"/>
          <w:numId w:val="2"/>
        </w:numPr>
        <w:spacing w:after="0" w:line="240" w:lineRule="auto"/>
        <w:rPr>
          <w:rFonts w:eastAsia="Trebuchet MS"/>
        </w:rPr>
      </w:pPr>
      <w:r w:rsidRPr="00894832">
        <w:rPr>
          <w:rFonts w:eastAsia="Trebuchet MS"/>
        </w:rPr>
        <w:t>Organized - Possessing the trait of being organized or following a systematic method of performing a task.</w:t>
      </w:r>
    </w:p>
    <w:p w:rsidR="003166B8" w:rsidRPr="00894832" w:rsidRDefault="003166B8" w:rsidP="003166B8">
      <w:pPr>
        <w:numPr>
          <w:ilvl w:val="0"/>
          <w:numId w:val="2"/>
        </w:numPr>
        <w:spacing w:after="0" w:line="240" w:lineRule="auto"/>
        <w:rPr>
          <w:rFonts w:eastAsia="Trebuchet MS"/>
        </w:rPr>
      </w:pPr>
      <w:r>
        <w:rPr>
          <w:rFonts w:eastAsia="Trebuchet MS"/>
        </w:rPr>
        <w:t xml:space="preserve">Self-Development - </w:t>
      </w:r>
      <w:r>
        <w:rPr>
          <w:rStyle w:val="e24kjd"/>
        </w:rPr>
        <w:t>Taking steps to better yourself, such as by learning new skills or improving current skills and recognizing and changing bad habits.</w:t>
      </w:r>
    </w:p>
    <w:p w:rsidR="003166B8" w:rsidRPr="00894832" w:rsidRDefault="003166B8" w:rsidP="003166B8">
      <w:pPr>
        <w:numPr>
          <w:ilvl w:val="0"/>
          <w:numId w:val="2"/>
        </w:numPr>
        <w:spacing w:after="0" w:line="240" w:lineRule="auto"/>
        <w:rPr>
          <w:rFonts w:eastAsia="Trebuchet MS"/>
        </w:rPr>
      </w:pPr>
      <w:r w:rsidRPr="00894832">
        <w:rPr>
          <w:rFonts w:eastAsia="Trebuchet MS"/>
        </w:rPr>
        <w:t>Tactful - Ability to show consideration for and maintain good relations with others.</w:t>
      </w:r>
    </w:p>
    <w:p w:rsidR="003166B8" w:rsidRDefault="003166B8" w:rsidP="003166B8">
      <w:pPr>
        <w:numPr>
          <w:ilvl w:val="0"/>
          <w:numId w:val="2"/>
        </w:numPr>
        <w:spacing w:after="0" w:line="240" w:lineRule="auto"/>
        <w:rPr>
          <w:rFonts w:eastAsia="Trebuchet MS"/>
        </w:rPr>
      </w:pPr>
      <w:r w:rsidRPr="00894832">
        <w:rPr>
          <w:rFonts w:eastAsia="Trebuchet MS"/>
        </w:rPr>
        <w:t>Time Management - Ability to utilize the available time to organize and complete work within given deadlines.</w:t>
      </w:r>
    </w:p>
    <w:p w:rsidR="008804A4" w:rsidRDefault="008804A4" w:rsidP="003F56FB">
      <w:pPr>
        <w:spacing w:after="0" w:line="240" w:lineRule="auto"/>
        <w:rPr>
          <w:rFonts w:eastAsia="Times New Roman" w:cstheme="minorHAnsi"/>
          <w:b/>
          <w:bCs/>
        </w:rPr>
      </w:pPr>
    </w:p>
    <w:p w:rsidR="0041031C" w:rsidRPr="003F56FB" w:rsidRDefault="00E3719A" w:rsidP="003F56FB">
      <w:pPr>
        <w:spacing w:after="0" w:line="240" w:lineRule="auto"/>
        <w:rPr>
          <w:rFonts w:eastAsia="Trebuchet MS"/>
        </w:rPr>
      </w:pPr>
      <w:r w:rsidRPr="003F56FB">
        <w:rPr>
          <w:rFonts w:eastAsia="Times New Roman" w:cstheme="minorHAnsi"/>
          <w:b/>
          <w:bCs/>
        </w:rPr>
        <w:t>SKILLS &amp; ABILITIES:</w:t>
      </w:r>
    </w:p>
    <w:p w:rsidR="00E3719A" w:rsidRPr="006C000D" w:rsidRDefault="00E3719A" w:rsidP="003166B8">
      <w:pPr>
        <w:tabs>
          <w:tab w:val="left" w:pos="-720"/>
        </w:tabs>
        <w:suppressAutoHyphens/>
        <w:ind w:left="57" w:right="57"/>
        <w:jc w:val="both"/>
        <w:rPr>
          <w:sz w:val="20"/>
        </w:rPr>
      </w:pPr>
      <w:r w:rsidRPr="00894832">
        <w:rPr>
          <w:rFonts w:eastAsia="Times New Roman" w:cstheme="minorHAnsi"/>
          <w:b/>
          <w:bCs/>
        </w:rPr>
        <w:t>Education</w:t>
      </w:r>
      <w:r w:rsidR="003166B8">
        <w:rPr>
          <w:rFonts w:eastAsia="Times New Roman" w:cstheme="minorHAnsi"/>
          <w:b/>
          <w:bCs/>
        </w:rPr>
        <w:t>/Experience</w:t>
      </w:r>
      <w:r w:rsidR="0041031C" w:rsidRPr="00894832">
        <w:rPr>
          <w:rFonts w:eastAsia="Times New Roman" w:cstheme="minorHAnsi"/>
          <w:b/>
          <w:bCs/>
        </w:rPr>
        <w:t>:</w:t>
      </w:r>
      <w:r w:rsidR="0041031C" w:rsidRPr="00894832">
        <w:rPr>
          <w:rFonts w:eastAsia="Times New Roman" w:cstheme="minorHAnsi"/>
        </w:rPr>
        <w:t> </w:t>
      </w:r>
      <w:r w:rsidR="008E2F39">
        <w:rPr>
          <w:rFonts w:eastAsia="Times New Roman" w:cs="Times New Roman"/>
        </w:rPr>
        <w:t xml:space="preserve"> </w:t>
      </w:r>
      <w:r w:rsidR="003975C8" w:rsidRPr="003975C8">
        <w:t>A caseworker shall have a bachelor of arts or bachelor of science degree in social work, psychology or a related behavioral science, plus two years of supervised experience; or a bachelor’s degree in social work with one</w:t>
      </w:r>
      <w:r w:rsidR="003166B8">
        <w:t xml:space="preserve"> year of supervised experience; or s</w:t>
      </w:r>
      <w:r w:rsidR="003975C8">
        <w:t>i</w:t>
      </w:r>
      <w:r w:rsidR="003975C8" w:rsidRPr="003975C8">
        <w:t>x years of supervised child welfare experience in residential care or a combination of advanced education in the behavioral sciences and experience equal to six years.</w:t>
      </w:r>
    </w:p>
    <w:p w:rsidR="00C45616" w:rsidRDefault="00027026" w:rsidP="00944D98">
      <w:r w:rsidRPr="00894832">
        <w:rPr>
          <w:rFonts w:eastAsia="Times New Roman" w:cstheme="minorHAnsi"/>
          <w:b/>
        </w:rPr>
        <w:t xml:space="preserve">Other </w:t>
      </w:r>
      <w:r w:rsidR="00E3719A" w:rsidRPr="00894832">
        <w:rPr>
          <w:rFonts w:eastAsia="Times New Roman" w:cstheme="minorHAnsi"/>
          <w:b/>
        </w:rPr>
        <w:t>Skills:</w:t>
      </w:r>
      <w:r w:rsidR="00E3719A" w:rsidRPr="00894832">
        <w:rPr>
          <w:rFonts w:eastAsia="Times New Roman" w:cstheme="minorHAnsi"/>
        </w:rPr>
        <w:t xml:space="preserve"> </w:t>
      </w:r>
      <w:r w:rsidRPr="00894832">
        <w:t>Must maintain flexibility in a fast-paced changing environment.</w:t>
      </w:r>
      <w:r w:rsidR="0017083E">
        <w:t xml:space="preserve"> </w:t>
      </w:r>
    </w:p>
    <w:p w:rsidR="00522DEB" w:rsidRPr="00894832" w:rsidRDefault="00522DEB" w:rsidP="00944D98">
      <w:r w:rsidRPr="00894832">
        <w:rPr>
          <w:rFonts w:eastAsia="Trebuchet MS" w:cstheme="minorHAnsi"/>
          <w:b/>
        </w:rPr>
        <w:t xml:space="preserve">PHYSICAL DEMANDS </w:t>
      </w:r>
    </w:p>
    <w:tbl>
      <w:tblPr>
        <w:tblW w:w="4952" w:type="pct"/>
        <w:tblInd w:w="90" w:type="dxa"/>
        <w:tblBorders>
          <w:top w:val="nil"/>
          <w:bottom w:val="nil"/>
          <w:insideH w:val="nil"/>
          <w:insideV w:val="nil"/>
        </w:tblBorders>
        <w:tblCellMar>
          <w:left w:w="0" w:type="dxa"/>
          <w:right w:w="0" w:type="dxa"/>
        </w:tblCellMar>
        <w:tblLook w:val="0000" w:firstRow="0" w:lastRow="0" w:firstColumn="0" w:lastColumn="0" w:noHBand="0" w:noVBand="0"/>
      </w:tblPr>
      <w:tblGrid>
        <w:gridCol w:w="5297"/>
        <w:gridCol w:w="5399"/>
      </w:tblGrid>
      <w:tr w:rsidR="00522DEB" w:rsidRPr="00894832" w:rsidTr="00522DEB">
        <w:tc>
          <w:tcPr>
            <w:tcW w:w="2476"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b/>
              </w:rPr>
              <w:t xml:space="preserve">Physical Demands </w:t>
            </w:r>
          </w:p>
        </w:tc>
        <w:tc>
          <w:tcPr>
            <w:tcW w:w="2524"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b/>
              </w:rPr>
              <w:t xml:space="preserve">Lift/Carry </w:t>
            </w:r>
          </w:p>
        </w:tc>
      </w:tr>
      <w:tr w:rsidR="00522DEB" w:rsidRPr="00894832" w:rsidTr="00522DEB">
        <w:tblPrEx>
          <w:tblBorders>
            <w:top w:val="none" w:sz="0" w:space="0" w:color="auto"/>
            <w:bottom w:val="none" w:sz="0" w:space="0" w:color="auto"/>
            <w:insideH w:val="none" w:sz="0" w:space="0" w:color="auto"/>
            <w:insideV w:val="none" w:sz="0" w:space="0" w:color="auto"/>
          </w:tblBorders>
        </w:tblPrEx>
        <w:tc>
          <w:tcPr>
            <w:tcW w:w="2476" w:type="pct"/>
            <w:vMerge w:val="restart"/>
            <w:shd w:val="clear" w:color="auto" w:fill="auto"/>
            <w:vAlign w:val="center"/>
          </w:tcPr>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2648"/>
              <w:gridCol w:w="2649"/>
            </w:tblGrid>
            <w:tr w:rsidR="00522DEB" w:rsidRPr="00894832" w:rsidTr="00D8597E">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Stand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Walk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F (Frequently)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Sit </w:t>
                  </w:r>
                </w:p>
              </w:tc>
              <w:tc>
                <w:tcPr>
                  <w:tcW w:w="2500" w:type="pct"/>
                  <w:shd w:val="clear" w:color="auto" w:fill="auto"/>
                  <w:vAlign w:val="center"/>
                </w:tcPr>
                <w:p w:rsidR="00522DEB" w:rsidRPr="00894832" w:rsidRDefault="00AF71ED" w:rsidP="00522DEB">
                  <w:pPr>
                    <w:spacing w:after="0" w:line="240" w:lineRule="auto"/>
                    <w:rPr>
                      <w:rFonts w:eastAsia="Times New Roman" w:cstheme="minorHAnsi"/>
                    </w:rPr>
                  </w:pPr>
                  <w:r>
                    <w:rPr>
                      <w:rFonts w:eastAsia="Trebuchet MS" w:cstheme="minorHAnsi"/>
                    </w:rPr>
                    <w:t>O (Occasionally)</w:t>
                  </w:r>
                  <w:r w:rsidR="00522DEB" w:rsidRPr="00894832">
                    <w:rPr>
                      <w:rFonts w:eastAsia="Trebuchet MS" w:cstheme="minorHAnsi"/>
                    </w:rPr>
                    <w:t xml:space="preserve">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Handling / Fingering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F (Frequently)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Reach Outward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F (Frequently)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Reach Above Shoulder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rebuchet MS" w:cstheme="minorHAnsi"/>
                    </w:rPr>
                  </w:pPr>
                </w:p>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Climb </w:t>
                  </w:r>
                </w:p>
              </w:tc>
              <w:tc>
                <w:tcPr>
                  <w:tcW w:w="2500" w:type="pct"/>
                  <w:shd w:val="clear" w:color="auto" w:fill="auto"/>
                  <w:vAlign w:val="center"/>
                </w:tcPr>
                <w:p w:rsidR="00522DEB" w:rsidRPr="00894832" w:rsidRDefault="00522DEB" w:rsidP="00522DEB">
                  <w:pPr>
                    <w:spacing w:after="0" w:line="240" w:lineRule="auto"/>
                    <w:rPr>
                      <w:rFonts w:eastAsia="Trebuchet MS" w:cstheme="minorHAnsi"/>
                    </w:rPr>
                  </w:pPr>
                </w:p>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Crawl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N (Not Applicable)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Squat or Kneel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Bend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bl>
          <w:p w:rsidR="00522DEB" w:rsidRPr="00894832" w:rsidRDefault="00522DEB" w:rsidP="00522DEB">
            <w:pPr>
              <w:spacing w:after="0" w:line="240" w:lineRule="auto"/>
              <w:rPr>
                <w:rFonts w:eastAsia="Times New Roman" w:cstheme="minorHAnsi"/>
              </w:rPr>
            </w:pPr>
          </w:p>
        </w:tc>
        <w:tc>
          <w:tcPr>
            <w:tcW w:w="2524" w:type="pct"/>
            <w:shd w:val="clear" w:color="auto" w:fill="auto"/>
            <w:vAlign w:val="center"/>
          </w:tcPr>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2699"/>
              <w:gridCol w:w="2700"/>
            </w:tblGrid>
            <w:tr w:rsidR="00522DEB" w:rsidRPr="00894832" w:rsidTr="00D8597E">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10 </w:t>
                  </w:r>
                  <w:proofErr w:type="spellStart"/>
                  <w:r w:rsidRPr="00894832">
                    <w:rPr>
                      <w:rFonts w:eastAsia="Trebuchet MS" w:cstheme="minorHAnsi"/>
                    </w:rPr>
                    <w:t>lbs</w:t>
                  </w:r>
                  <w:proofErr w:type="spellEnd"/>
                  <w:r w:rsidRPr="00894832">
                    <w:rPr>
                      <w:rFonts w:eastAsia="Trebuchet MS" w:cstheme="minorHAnsi"/>
                    </w:rPr>
                    <w:t xml:space="preserve"> or less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F (Frequently)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11-20 </w:t>
                  </w:r>
                  <w:proofErr w:type="spellStart"/>
                  <w:r w:rsidRPr="00894832">
                    <w:rPr>
                      <w:rFonts w:eastAsia="Trebuchet MS" w:cstheme="minorHAnsi"/>
                    </w:rPr>
                    <w:t>lbs</w:t>
                  </w:r>
                  <w:proofErr w:type="spellEnd"/>
                  <w:r w:rsidRPr="00894832">
                    <w:rPr>
                      <w:rFonts w:eastAsia="Trebuchet MS" w:cstheme="minorHAnsi"/>
                    </w:rPr>
                    <w:t xml:space="preserve">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21-50 </w:t>
                  </w:r>
                  <w:proofErr w:type="spellStart"/>
                  <w:r w:rsidRPr="00894832">
                    <w:rPr>
                      <w:rFonts w:eastAsia="Trebuchet MS" w:cstheme="minorHAnsi"/>
                    </w:rPr>
                    <w:t>lbs</w:t>
                  </w:r>
                  <w:proofErr w:type="spellEnd"/>
                  <w:r w:rsidRPr="00894832">
                    <w:rPr>
                      <w:rFonts w:eastAsia="Trebuchet MS" w:cstheme="minorHAnsi"/>
                    </w:rPr>
                    <w:t xml:space="preserve">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51-100 </w:t>
                  </w:r>
                  <w:proofErr w:type="spellStart"/>
                  <w:r w:rsidRPr="00894832">
                    <w:rPr>
                      <w:rFonts w:eastAsia="Trebuchet MS" w:cstheme="minorHAnsi"/>
                    </w:rPr>
                    <w:t>lbs</w:t>
                  </w:r>
                  <w:proofErr w:type="spellEnd"/>
                  <w:r w:rsidRPr="00894832">
                    <w:rPr>
                      <w:rFonts w:eastAsia="Trebuchet MS" w:cstheme="minorHAnsi"/>
                    </w:rPr>
                    <w:t xml:space="preserve"> </w:t>
                  </w:r>
                </w:p>
              </w:tc>
              <w:tc>
                <w:tcPr>
                  <w:tcW w:w="2500" w:type="pct"/>
                  <w:shd w:val="clear" w:color="auto" w:fill="auto"/>
                  <w:vAlign w:val="center"/>
                </w:tcPr>
                <w:p w:rsidR="00522DEB" w:rsidRPr="00894832" w:rsidRDefault="00AF71ED" w:rsidP="00522DEB">
                  <w:pPr>
                    <w:spacing w:after="0" w:line="240" w:lineRule="auto"/>
                    <w:rPr>
                      <w:rFonts w:eastAsia="Times New Roman" w:cstheme="minorHAnsi"/>
                    </w:rPr>
                  </w:pPr>
                  <w:r>
                    <w:rPr>
                      <w:rFonts w:eastAsia="Trebuchet MS" w:cstheme="minorHAnsi"/>
                    </w:rPr>
                    <w:t>O (Occasionally)</w:t>
                  </w:r>
                  <w:r w:rsidR="00522DEB" w:rsidRPr="00894832">
                    <w:rPr>
                      <w:rFonts w:eastAsia="Trebuchet MS" w:cstheme="minorHAnsi"/>
                    </w:rPr>
                    <w:t xml:space="preserve">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Over 100 </w:t>
                  </w:r>
                  <w:proofErr w:type="spellStart"/>
                  <w:r w:rsidRPr="00894832">
                    <w:rPr>
                      <w:rFonts w:eastAsia="Trebuchet MS" w:cstheme="minorHAnsi"/>
                    </w:rPr>
                    <w:t>lbs</w:t>
                  </w:r>
                  <w:proofErr w:type="spellEnd"/>
                  <w:r w:rsidRPr="00894832">
                    <w:rPr>
                      <w:rFonts w:eastAsia="Trebuchet MS" w:cstheme="minorHAnsi"/>
                    </w:rPr>
                    <w:t xml:space="preserve"> </w:t>
                  </w:r>
                </w:p>
              </w:tc>
              <w:tc>
                <w:tcPr>
                  <w:tcW w:w="2500" w:type="pct"/>
                  <w:shd w:val="clear" w:color="auto" w:fill="auto"/>
                  <w:vAlign w:val="center"/>
                </w:tcPr>
                <w:p w:rsidR="00522DEB" w:rsidRPr="00894832" w:rsidRDefault="00AF71ED" w:rsidP="00522DEB">
                  <w:pPr>
                    <w:spacing w:after="0" w:line="240" w:lineRule="auto"/>
                    <w:rPr>
                      <w:rFonts w:eastAsia="Times New Roman" w:cstheme="minorHAnsi"/>
                    </w:rPr>
                  </w:pPr>
                  <w:r>
                    <w:rPr>
                      <w:rFonts w:eastAsia="Trebuchet MS" w:cstheme="minorHAnsi"/>
                    </w:rPr>
                    <w:t>O (Occasionally)</w:t>
                  </w:r>
                  <w:r w:rsidR="00522DEB" w:rsidRPr="00894832">
                    <w:rPr>
                      <w:rFonts w:eastAsia="Trebuchet MS" w:cstheme="minorHAnsi"/>
                    </w:rPr>
                    <w:t xml:space="preserve"> </w:t>
                  </w:r>
                </w:p>
              </w:tc>
            </w:tr>
          </w:tbl>
          <w:p w:rsidR="00522DEB" w:rsidRPr="00894832" w:rsidRDefault="00522DEB" w:rsidP="00522DEB">
            <w:pPr>
              <w:spacing w:after="0" w:line="240" w:lineRule="auto"/>
              <w:rPr>
                <w:rFonts w:eastAsia="Times New Roman" w:cstheme="minorHAnsi"/>
              </w:rPr>
            </w:pPr>
          </w:p>
        </w:tc>
      </w:tr>
      <w:tr w:rsidR="00522DEB" w:rsidRPr="00894832" w:rsidTr="00522DEB">
        <w:tblPrEx>
          <w:tblBorders>
            <w:top w:val="none" w:sz="0" w:space="0" w:color="auto"/>
            <w:bottom w:val="none" w:sz="0" w:space="0" w:color="auto"/>
            <w:insideH w:val="none" w:sz="0" w:space="0" w:color="auto"/>
            <w:insideV w:val="none" w:sz="0" w:space="0" w:color="auto"/>
          </w:tblBorders>
        </w:tblPrEx>
        <w:tc>
          <w:tcPr>
            <w:tcW w:w="2476" w:type="pct"/>
            <w:vMerge/>
            <w:shd w:val="clear" w:color="auto" w:fill="auto"/>
            <w:vAlign w:val="center"/>
          </w:tcPr>
          <w:p w:rsidR="00522DEB" w:rsidRPr="00894832" w:rsidRDefault="00522DEB" w:rsidP="00522DEB">
            <w:pPr>
              <w:spacing w:after="0" w:line="240" w:lineRule="auto"/>
              <w:rPr>
                <w:rFonts w:eastAsia="Times New Roman" w:cstheme="minorHAnsi"/>
              </w:rPr>
            </w:pPr>
          </w:p>
        </w:tc>
        <w:tc>
          <w:tcPr>
            <w:tcW w:w="2524" w:type="pct"/>
            <w:shd w:val="clear" w:color="auto" w:fill="auto"/>
            <w:vAlign w:val="center"/>
          </w:tcPr>
          <w:p w:rsidR="00522DEB" w:rsidRPr="00894832" w:rsidRDefault="00522DEB" w:rsidP="00522DEB">
            <w:pPr>
              <w:spacing w:after="0" w:line="240" w:lineRule="auto"/>
              <w:rPr>
                <w:rFonts w:eastAsia="Trebuchet MS" w:cstheme="minorHAnsi"/>
                <w:b/>
              </w:rPr>
            </w:pPr>
          </w:p>
          <w:p w:rsidR="00522DEB" w:rsidRPr="00894832" w:rsidRDefault="00522DEB" w:rsidP="00522DEB">
            <w:pPr>
              <w:spacing w:after="0" w:line="240" w:lineRule="auto"/>
              <w:rPr>
                <w:rFonts w:eastAsia="Times New Roman" w:cstheme="minorHAnsi"/>
              </w:rPr>
            </w:pPr>
            <w:r w:rsidRPr="00894832">
              <w:rPr>
                <w:rFonts w:eastAsia="Trebuchet MS" w:cstheme="minorHAnsi"/>
                <w:b/>
              </w:rPr>
              <w:t xml:space="preserve">Push/Pull </w:t>
            </w:r>
          </w:p>
        </w:tc>
      </w:tr>
      <w:tr w:rsidR="00522DEB" w:rsidRPr="00894832" w:rsidTr="00522DEB">
        <w:tblPrEx>
          <w:tblBorders>
            <w:top w:val="none" w:sz="0" w:space="0" w:color="auto"/>
            <w:bottom w:val="none" w:sz="0" w:space="0" w:color="auto"/>
            <w:insideH w:val="none" w:sz="0" w:space="0" w:color="auto"/>
            <w:insideV w:val="none" w:sz="0" w:space="0" w:color="auto"/>
          </w:tblBorders>
        </w:tblPrEx>
        <w:tc>
          <w:tcPr>
            <w:tcW w:w="2476" w:type="pct"/>
            <w:vMerge/>
            <w:shd w:val="clear" w:color="auto" w:fill="auto"/>
            <w:vAlign w:val="center"/>
          </w:tcPr>
          <w:p w:rsidR="00522DEB" w:rsidRPr="00894832" w:rsidRDefault="00522DEB" w:rsidP="00522DEB">
            <w:pPr>
              <w:spacing w:after="0" w:line="240" w:lineRule="auto"/>
              <w:rPr>
                <w:rFonts w:eastAsia="Times New Roman" w:cstheme="minorHAnsi"/>
              </w:rPr>
            </w:pPr>
          </w:p>
        </w:tc>
        <w:tc>
          <w:tcPr>
            <w:tcW w:w="2524" w:type="pct"/>
            <w:shd w:val="clear" w:color="auto" w:fill="auto"/>
            <w:vAlign w:val="center"/>
          </w:tcPr>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2699"/>
              <w:gridCol w:w="2700"/>
            </w:tblGrid>
            <w:tr w:rsidR="00522DEB" w:rsidRPr="00894832" w:rsidTr="00D8597E">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12 </w:t>
                  </w:r>
                  <w:proofErr w:type="spellStart"/>
                  <w:r w:rsidRPr="00894832">
                    <w:rPr>
                      <w:rFonts w:eastAsia="Trebuchet MS" w:cstheme="minorHAnsi"/>
                    </w:rPr>
                    <w:t>lbs</w:t>
                  </w:r>
                  <w:proofErr w:type="spellEnd"/>
                  <w:r w:rsidRPr="00894832">
                    <w:rPr>
                      <w:rFonts w:eastAsia="Trebuchet MS" w:cstheme="minorHAnsi"/>
                    </w:rPr>
                    <w:t xml:space="preserve"> or less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13-25 </w:t>
                  </w:r>
                  <w:proofErr w:type="spellStart"/>
                  <w:r w:rsidRPr="00894832">
                    <w:rPr>
                      <w:rFonts w:eastAsia="Trebuchet MS" w:cstheme="minorHAnsi"/>
                    </w:rPr>
                    <w:t>lbs</w:t>
                  </w:r>
                  <w:proofErr w:type="spellEnd"/>
                  <w:r w:rsidRPr="00894832">
                    <w:rPr>
                      <w:rFonts w:eastAsia="Trebuchet MS" w:cstheme="minorHAnsi"/>
                    </w:rPr>
                    <w:t xml:space="preserve">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26-40 </w:t>
                  </w:r>
                  <w:proofErr w:type="spellStart"/>
                  <w:r w:rsidRPr="00894832">
                    <w:rPr>
                      <w:rFonts w:eastAsia="Trebuchet MS" w:cstheme="minorHAnsi"/>
                    </w:rPr>
                    <w:t>lbs</w:t>
                  </w:r>
                  <w:proofErr w:type="spellEnd"/>
                  <w:r w:rsidRPr="00894832">
                    <w:rPr>
                      <w:rFonts w:eastAsia="Trebuchet MS" w:cstheme="minorHAnsi"/>
                    </w:rPr>
                    <w:t xml:space="preserve"> </w:t>
                  </w:r>
                </w:p>
              </w:tc>
              <w:tc>
                <w:tcPr>
                  <w:tcW w:w="2500" w:type="pct"/>
                  <w:shd w:val="clear" w:color="auto" w:fill="auto"/>
                  <w:vAlign w:val="center"/>
                </w:tcPr>
                <w:p w:rsidR="00522DEB" w:rsidRPr="00894832" w:rsidRDefault="000B6D9A" w:rsidP="00522DEB">
                  <w:pPr>
                    <w:spacing w:after="0" w:line="240" w:lineRule="auto"/>
                    <w:rPr>
                      <w:rFonts w:eastAsia="Times New Roman" w:cstheme="minorHAnsi"/>
                    </w:rPr>
                  </w:pPr>
                  <w:r>
                    <w:rPr>
                      <w:rFonts w:eastAsia="Trebuchet MS" w:cstheme="minorHAnsi"/>
                    </w:rPr>
                    <w:t>O (Occasionally)</w:t>
                  </w:r>
                  <w:r w:rsidR="00522DEB" w:rsidRPr="00894832">
                    <w:rPr>
                      <w:rFonts w:eastAsia="Trebuchet MS" w:cstheme="minorHAnsi"/>
                    </w:rPr>
                    <w:t xml:space="preserve">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41-100 </w:t>
                  </w:r>
                  <w:proofErr w:type="spellStart"/>
                  <w:r w:rsidRPr="00894832">
                    <w:rPr>
                      <w:rFonts w:eastAsia="Trebuchet MS" w:cstheme="minorHAnsi"/>
                    </w:rPr>
                    <w:t>lbs</w:t>
                  </w:r>
                  <w:proofErr w:type="spellEnd"/>
                  <w:r w:rsidRPr="00894832">
                    <w:rPr>
                      <w:rFonts w:eastAsia="Trebuchet MS" w:cstheme="minorHAnsi"/>
                    </w:rPr>
                    <w:t xml:space="preserve"> </w:t>
                  </w:r>
                </w:p>
              </w:tc>
              <w:tc>
                <w:tcPr>
                  <w:tcW w:w="2500" w:type="pct"/>
                  <w:shd w:val="clear" w:color="auto" w:fill="auto"/>
                  <w:vAlign w:val="center"/>
                </w:tcPr>
                <w:p w:rsidR="00522DEB" w:rsidRPr="00894832" w:rsidRDefault="00AF71ED" w:rsidP="00522DEB">
                  <w:pPr>
                    <w:spacing w:after="0" w:line="240" w:lineRule="auto"/>
                    <w:rPr>
                      <w:rFonts w:eastAsia="Times New Roman" w:cstheme="minorHAnsi"/>
                    </w:rPr>
                  </w:pPr>
                  <w:r>
                    <w:rPr>
                      <w:rFonts w:eastAsia="Trebuchet MS" w:cstheme="minorHAnsi"/>
                    </w:rPr>
                    <w:t>O (Occasionally)</w:t>
                  </w:r>
                  <w:r w:rsidR="00522DEB" w:rsidRPr="00894832">
                    <w:rPr>
                      <w:rFonts w:eastAsia="Trebuchet MS" w:cstheme="minorHAnsi"/>
                    </w:rPr>
                    <w:t xml:space="preserve"> </w:t>
                  </w:r>
                </w:p>
              </w:tc>
            </w:tr>
          </w:tbl>
          <w:p w:rsidR="00522DEB" w:rsidRPr="00894832" w:rsidRDefault="00522DEB" w:rsidP="00522DEB">
            <w:pPr>
              <w:spacing w:after="0" w:line="240" w:lineRule="auto"/>
              <w:rPr>
                <w:rFonts w:eastAsia="Times New Roman" w:cstheme="minorHAnsi"/>
              </w:rPr>
            </w:pPr>
          </w:p>
        </w:tc>
      </w:tr>
    </w:tbl>
    <w:p w:rsidR="00522DEB" w:rsidRPr="00894832" w:rsidRDefault="00522DEB" w:rsidP="00522DEB">
      <w:pPr>
        <w:spacing w:after="0" w:line="240" w:lineRule="auto"/>
        <w:rPr>
          <w:rFonts w:eastAsia="Times New Roman" w:cstheme="minorHAnsi"/>
        </w:rPr>
      </w:pPr>
    </w:p>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2060"/>
        <w:gridCol w:w="8740"/>
      </w:tblGrid>
      <w:tr w:rsidR="00522DEB" w:rsidRPr="00894832" w:rsidTr="00D8597E">
        <w:tc>
          <w:tcPr>
            <w:tcW w:w="0" w:type="auto"/>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b/>
              </w:rPr>
              <w:t xml:space="preserve">N (Not Applicable) </w:t>
            </w:r>
          </w:p>
        </w:tc>
        <w:tc>
          <w:tcPr>
            <w:tcW w:w="0" w:type="auto"/>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Activity is not applicable to this occupation.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0" w:type="auto"/>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b/>
              </w:rPr>
              <w:t xml:space="preserve">O (Occasionally) </w:t>
            </w:r>
          </w:p>
        </w:tc>
        <w:tc>
          <w:tcPr>
            <w:tcW w:w="0" w:type="auto"/>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Occupation requires this activity up to 33% of the time (0 - 2.5+ </w:t>
            </w:r>
            <w:proofErr w:type="spellStart"/>
            <w:r w:rsidRPr="00894832">
              <w:rPr>
                <w:rFonts w:eastAsia="Trebuchet MS" w:cstheme="minorHAnsi"/>
              </w:rPr>
              <w:t>hrs</w:t>
            </w:r>
            <w:proofErr w:type="spellEnd"/>
            <w:r w:rsidRPr="00894832">
              <w:rPr>
                <w:rFonts w:eastAsia="Trebuchet MS" w:cstheme="minorHAnsi"/>
              </w:rPr>
              <w:t xml:space="preserve">/day)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0" w:type="auto"/>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b/>
              </w:rPr>
              <w:lastRenderedPageBreak/>
              <w:t xml:space="preserve">F (Frequently) </w:t>
            </w:r>
          </w:p>
        </w:tc>
        <w:tc>
          <w:tcPr>
            <w:tcW w:w="0" w:type="auto"/>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Occupation requires this activity from 33% - 66% of the time (2.5 - 5.5+ </w:t>
            </w:r>
            <w:proofErr w:type="spellStart"/>
            <w:r w:rsidRPr="00894832">
              <w:rPr>
                <w:rFonts w:eastAsia="Trebuchet MS" w:cstheme="minorHAnsi"/>
              </w:rPr>
              <w:t>hrs</w:t>
            </w:r>
            <w:proofErr w:type="spellEnd"/>
            <w:r w:rsidRPr="00894832">
              <w:rPr>
                <w:rFonts w:eastAsia="Trebuchet MS" w:cstheme="minorHAnsi"/>
              </w:rPr>
              <w:t xml:space="preserve">/day)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0" w:type="auto"/>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b/>
              </w:rPr>
              <w:t xml:space="preserve">C (Constantly) </w:t>
            </w:r>
          </w:p>
        </w:tc>
        <w:tc>
          <w:tcPr>
            <w:tcW w:w="0" w:type="auto"/>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Occupation requires this activity more than 66% of the time (5.5+ </w:t>
            </w:r>
            <w:proofErr w:type="spellStart"/>
            <w:r w:rsidRPr="00894832">
              <w:rPr>
                <w:rFonts w:eastAsia="Trebuchet MS" w:cstheme="minorHAnsi"/>
              </w:rPr>
              <w:t>hrs</w:t>
            </w:r>
            <w:proofErr w:type="spellEnd"/>
            <w:r w:rsidRPr="00894832">
              <w:rPr>
                <w:rFonts w:eastAsia="Trebuchet MS" w:cstheme="minorHAnsi"/>
              </w:rPr>
              <w:t xml:space="preserve">/day) </w:t>
            </w:r>
          </w:p>
        </w:tc>
      </w:tr>
    </w:tbl>
    <w:p w:rsidR="00522DEB" w:rsidRPr="00D63D18" w:rsidRDefault="00522DEB" w:rsidP="00522DEB">
      <w:pPr>
        <w:pBdr>
          <w:left w:val="none" w:sz="0" w:space="15" w:color="auto"/>
          <w:bottom w:val="none" w:sz="0" w:space="3" w:color="auto"/>
        </w:pBdr>
        <w:spacing w:after="0" w:line="240" w:lineRule="auto"/>
        <w:rPr>
          <w:rFonts w:eastAsia="Trebuchet MS" w:cstheme="minorHAnsi"/>
          <w:b/>
        </w:rPr>
      </w:pPr>
      <w:r w:rsidRPr="00894832">
        <w:rPr>
          <w:rFonts w:eastAsia="Trebuchet MS" w:cstheme="minorHAnsi"/>
          <w:b/>
        </w:rPr>
        <w:br/>
        <w:t xml:space="preserve">Other Physical Requirements </w:t>
      </w:r>
    </w:p>
    <w:p w:rsidR="00115B1E" w:rsidRPr="00894832" w:rsidRDefault="00115B1E" w:rsidP="00115B1E">
      <w:pPr>
        <w:pBdr>
          <w:left w:val="none" w:sz="0" w:space="30" w:color="auto"/>
          <w:bottom w:val="none" w:sz="0" w:space="3" w:color="auto"/>
        </w:pBdr>
        <w:spacing w:after="0" w:line="240" w:lineRule="auto"/>
        <w:rPr>
          <w:rFonts w:eastAsia="Times New Roman" w:cstheme="minorHAnsi"/>
        </w:rPr>
      </w:pPr>
      <w:r w:rsidRPr="00894832">
        <w:rPr>
          <w:rFonts w:eastAsia="Trebuchet MS" w:cstheme="minorHAnsi"/>
        </w:rPr>
        <w:t xml:space="preserve">Vision (Near) </w:t>
      </w:r>
    </w:p>
    <w:p w:rsidR="00115B1E" w:rsidRDefault="00115B1E" w:rsidP="00115B1E">
      <w:pPr>
        <w:pBdr>
          <w:left w:val="none" w:sz="0" w:space="30" w:color="auto"/>
          <w:bottom w:val="none" w:sz="0" w:space="3" w:color="auto"/>
        </w:pBdr>
        <w:spacing w:after="0" w:line="240" w:lineRule="auto"/>
        <w:rPr>
          <w:rFonts w:eastAsia="Trebuchet MS" w:cstheme="minorHAnsi"/>
        </w:rPr>
      </w:pPr>
      <w:r w:rsidRPr="00894832">
        <w:rPr>
          <w:rFonts w:eastAsia="Trebuchet MS" w:cstheme="minorHAnsi"/>
        </w:rPr>
        <w:t xml:space="preserve">Sense of Sound (normal conversation and telephone) </w:t>
      </w:r>
    </w:p>
    <w:p w:rsidR="007255A2" w:rsidRPr="00F26EE3" w:rsidRDefault="007255A2" w:rsidP="007255A2">
      <w:pPr>
        <w:pBdr>
          <w:left w:val="none" w:sz="0" w:space="30" w:color="auto"/>
          <w:bottom w:val="none" w:sz="0" w:space="3" w:color="auto"/>
        </w:pBdr>
        <w:spacing w:after="0" w:line="240" w:lineRule="auto"/>
        <w:contextualSpacing/>
        <w:rPr>
          <w:rFonts w:eastAsia="Trebuchet MS" w:cstheme="minorHAnsi"/>
        </w:rPr>
      </w:pPr>
      <w:r w:rsidRPr="00F26EE3">
        <w:t>It is an essential function of the job that staff be capable of participating in physical train</w:t>
      </w:r>
      <w:r>
        <w:t>ing activities and be able to physically perform Emergency Safety Interventions (ESIs) when necessary.</w:t>
      </w:r>
    </w:p>
    <w:p w:rsidR="000B6D9A" w:rsidRDefault="000B6D9A" w:rsidP="00522DEB">
      <w:pPr>
        <w:spacing w:after="0" w:line="240" w:lineRule="auto"/>
        <w:rPr>
          <w:rFonts w:eastAsia="Times New Roman" w:cstheme="minorHAnsi"/>
        </w:rPr>
      </w:pPr>
    </w:p>
    <w:p w:rsidR="00522DEB" w:rsidRPr="00894832" w:rsidRDefault="00522DEB" w:rsidP="00522DEB">
      <w:pPr>
        <w:spacing w:after="0" w:line="240" w:lineRule="auto"/>
        <w:rPr>
          <w:rFonts w:eastAsia="Trebuchet MS" w:cstheme="minorHAnsi"/>
          <w:b/>
        </w:rPr>
      </w:pPr>
      <w:r w:rsidRPr="00894832">
        <w:rPr>
          <w:rFonts w:eastAsia="Trebuchet MS" w:cstheme="minorHAnsi"/>
          <w:b/>
        </w:rPr>
        <w:t xml:space="preserve">WORK ENVIRONMENT </w:t>
      </w:r>
    </w:p>
    <w:p w:rsidR="00522DEB" w:rsidRPr="00894832" w:rsidRDefault="00522DEB" w:rsidP="00522DEB">
      <w:pPr>
        <w:pBdr>
          <w:left w:val="none" w:sz="0" w:space="15" w:color="auto"/>
        </w:pBdr>
        <w:spacing w:after="280" w:afterAutospacing="1" w:line="240" w:lineRule="auto"/>
        <w:rPr>
          <w:rFonts w:eastAsia="Times New Roman" w:cstheme="minorHAnsi"/>
        </w:rPr>
      </w:pPr>
      <w:r w:rsidRPr="00894832">
        <w:rPr>
          <w:rFonts w:eastAsia="Trebuchet MS" w:cstheme="minorHAnsi"/>
        </w:rPr>
        <w:t xml:space="preserve">The work environment is that which is typically found in a business office. </w:t>
      </w:r>
    </w:p>
    <w:p w:rsidR="00522DEB" w:rsidRDefault="00522DEB" w:rsidP="00522DEB">
      <w:pPr>
        <w:spacing w:after="280" w:afterAutospacing="1" w:line="240" w:lineRule="auto"/>
        <w:rPr>
          <w:rFonts w:eastAsia="Trebuchet MS" w:cstheme="minorHAnsi"/>
        </w:rPr>
      </w:pPr>
      <w:r w:rsidRPr="00894832">
        <w:rPr>
          <w:rFonts w:eastAsia="Trebuchet MS" w:cstheme="minorHAnsi"/>
        </w:rPr>
        <w:t xml:space="preserve">The Company has reviewed this job description to ensure that essential functions and basic duties have been included. It is intended to provide guidelines for job expectations and the employee's ability to perform the position described. It is not intended to be construed as an exhaustive list of all functions, responsibilities, skills and abilities. Additional functions and requirements may be assigned by supervisors as deemed appropriate. This document does not represent a contract of employment, and the Company reserves the right to change this job description and/or assign tasks for the employee to perform, as the Company may deem appropriate. </w:t>
      </w:r>
    </w:p>
    <w:p w:rsidR="003166B8" w:rsidRDefault="003166B8" w:rsidP="003166B8">
      <w:pPr>
        <w:rPr>
          <w:b/>
          <w:sz w:val="20"/>
        </w:rPr>
      </w:pPr>
      <w:r>
        <w:rPr>
          <w:b/>
          <w:sz w:val="20"/>
        </w:rPr>
        <w:t xml:space="preserve">I </w:t>
      </w:r>
      <w:r w:rsidRPr="00F92190">
        <w:rPr>
          <w:b/>
          <w:sz w:val="20"/>
        </w:rPr>
        <w:t>have read &amp; understand the contents of this job description as it relates to my job. I also verify, by signing this form, that I am physically able to perform all of the functions of my job.</w:t>
      </w:r>
      <w:r>
        <w:rPr>
          <w:b/>
          <w:sz w:val="20"/>
        </w:rPr>
        <w:t xml:space="preserve">  </w:t>
      </w:r>
      <w:r w:rsidRPr="004C5B65">
        <w:rPr>
          <w:b/>
          <w:sz w:val="20"/>
        </w:rPr>
        <w:t>Your employment status will be contingent upon the results of a national criminal history record check to include fingerprints.</w:t>
      </w:r>
    </w:p>
    <w:p w:rsidR="00534281" w:rsidRPr="003166B8" w:rsidRDefault="00534281" w:rsidP="003166B8">
      <w:pPr>
        <w:rPr>
          <w:b/>
          <w:sz w:val="20"/>
        </w:rPr>
      </w:pPr>
    </w:p>
    <w:p w:rsidR="003166B8" w:rsidRPr="00894832" w:rsidRDefault="003166B8" w:rsidP="00522DEB">
      <w:pPr>
        <w:spacing w:after="280" w:afterAutospacing="1" w:line="240" w:lineRule="auto"/>
        <w:rPr>
          <w:rFonts w:eastAsia="Trebuchet MS" w:cstheme="minorHAnsi"/>
        </w:rPr>
      </w:pPr>
      <w:r>
        <w:rPr>
          <w:rFonts w:eastAsia="Trebuchet MS" w:cstheme="minorHAnsi"/>
        </w:rPr>
        <w:t xml:space="preserve">Employee Printed Name: </w:t>
      </w:r>
      <w:r w:rsidR="009A4427">
        <w:rPr>
          <w:rFonts w:eastAsia="Trebuchet MS" w:cstheme="minorHAnsi"/>
        </w:rPr>
        <w:t xml:space="preserve">      </w:t>
      </w:r>
      <w:r>
        <w:rPr>
          <w:rFonts w:eastAsia="Trebuchet MS" w:cstheme="minorHAnsi"/>
        </w:rPr>
        <w:t>______________________</w:t>
      </w:r>
    </w:p>
    <w:p w:rsidR="00522DEB" w:rsidRPr="00894832" w:rsidRDefault="00522DEB" w:rsidP="00522DEB">
      <w:pPr>
        <w:spacing w:after="280" w:afterAutospacing="1" w:line="240" w:lineRule="auto"/>
        <w:rPr>
          <w:rFonts w:eastAsia="Times New Roman" w:cstheme="minorHAnsi"/>
        </w:rPr>
      </w:pPr>
      <w:r w:rsidRPr="00894832">
        <w:rPr>
          <w:rFonts w:eastAsia="Trebuchet MS" w:cstheme="minorHAnsi"/>
        </w:rPr>
        <w:t>Employee Signature:</w:t>
      </w:r>
      <w:r w:rsidRPr="00894832">
        <w:rPr>
          <w:rFonts w:eastAsia="Trebuchet MS" w:cstheme="minorHAnsi"/>
        </w:rPr>
        <w:tab/>
      </w:r>
      <w:r w:rsidR="009A4427">
        <w:rPr>
          <w:rFonts w:eastAsia="Trebuchet MS" w:cstheme="minorHAnsi"/>
        </w:rPr>
        <w:t xml:space="preserve">         </w:t>
      </w:r>
      <w:r w:rsidRPr="00894832">
        <w:rPr>
          <w:rFonts w:eastAsia="Trebuchet MS" w:cstheme="minorHAnsi"/>
        </w:rPr>
        <w:t>___________________</w:t>
      </w:r>
      <w:r w:rsidR="00BB540A" w:rsidRPr="00894832">
        <w:rPr>
          <w:rFonts w:eastAsia="Trebuchet MS" w:cstheme="minorHAnsi"/>
        </w:rPr>
        <w:t>___</w:t>
      </w:r>
      <w:r w:rsidRPr="00894832">
        <w:rPr>
          <w:rFonts w:eastAsia="Trebuchet MS" w:cstheme="minorHAnsi"/>
        </w:rPr>
        <w:t xml:space="preserve"> </w:t>
      </w:r>
      <w:r w:rsidRPr="00894832">
        <w:rPr>
          <w:rFonts w:eastAsia="Trebuchet MS" w:cstheme="minorHAnsi"/>
        </w:rPr>
        <w:tab/>
        <w:t xml:space="preserve">Date: ______________ </w:t>
      </w:r>
    </w:p>
    <w:p w:rsidR="0041031C" w:rsidRPr="008804A4" w:rsidRDefault="009A4427" w:rsidP="008804A4">
      <w:pPr>
        <w:spacing w:after="0" w:line="240" w:lineRule="auto"/>
        <w:rPr>
          <w:rFonts w:eastAsia="Times New Roman" w:cstheme="minorHAnsi"/>
        </w:rPr>
      </w:pPr>
      <w:r>
        <w:rPr>
          <w:rFonts w:eastAsia="Trebuchet MS" w:cstheme="minorHAnsi"/>
        </w:rPr>
        <w:t>Human Resources</w:t>
      </w:r>
      <w:r w:rsidR="00522DEB" w:rsidRPr="00894832">
        <w:rPr>
          <w:rFonts w:eastAsia="Trebuchet MS" w:cstheme="minorHAnsi"/>
        </w:rPr>
        <w:t xml:space="preserve"> </w:t>
      </w:r>
      <w:proofErr w:type="gramStart"/>
      <w:r w:rsidR="00522DEB" w:rsidRPr="00894832">
        <w:rPr>
          <w:rFonts w:eastAsia="Trebuchet MS" w:cstheme="minorHAnsi"/>
        </w:rPr>
        <w:t>Signature:_</w:t>
      </w:r>
      <w:proofErr w:type="gramEnd"/>
      <w:r w:rsidR="00522DEB" w:rsidRPr="00894832">
        <w:rPr>
          <w:rFonts w:eastAsia="Trebuchet MS" w:cstheme="minorHAnsi"/>
        </w:rPr>
        <w:t>____________________</w:t>
      </w:r>
      <w:r w:rsidR="00BB540A" w:rsidRPr="00894832">
        <w:rPr>
          <w:rFonts w:eastAsia="Trebuchet MS" w:cstheme="minorHAnsi"/>
        </w:rPr>
        <w:t>__</w:t>
      </w:r>
      <w:r w:rsidR="00522DEB" w:rsidRPr="00894832">
        <w:rPr>
          <w:rFonts w:eastAsia="Trebuchet MS" w:cstheme="minorHAnsi"/>
        </w:rPr>
        <w:t xml:space="preserve"> </w:t>
      </w:r>
      <w:r w:rsidR="00522DEB" w:rsidRPr="00894832">
        <w:rPr>
          <w:rFonts w:eastAsia="Trebuchet MS" w:cstheme="minorHAnsi"/>
        </w:rPr>
        <w:tab/>
        <w:t xml:space="preserve">Date: ______________ </w:t>
      </w:r>
    </w:p>
    <w:sectPr w:rsidR="0041031C" w:rsidRPr="008804A4" w:rsidSect="00D63D1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31C" w:rsidRDefault="0041031C" w:rsidP="0041031C">
      <w:pPr>
        <w:spacing w:after="0" w:line="240" w:lineRule="auto"/>
      </w:pPr>
      <w:r>
        <w:separator/>
      </w:r>
    </w:p>
  </w:endnote>
  <w:endnote w:type="continuationSeparator" w:id="0">
    <w:p w:rsidR="0041031C" w:rsidRDefault="0041031C" w:rsidP="0041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31C" w:rsidRDefault="0041031C" w:rsidP="0041031C">
      <w:pPr>
        <w:spacing w:after="0" w:line="240" w:lineRule="auto"/>
      </w:pPr>
      <w:r>
        <w:separator/>
      </w:r>
    </w:p>
  </w:footnote>
  <w:footnote w:type="continuationSeparator" w:id="0">
    <w:p w:rsidR="0041031C" w:rsidRDefault="0041031C" w:rsidP="00410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31C" w:rsidRDefault="0041031C" w:rsidP="00D06C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20E6412B"/>
    <w:multiLevelType w:val="hybridMultilevel"/>
    <w:tmpl w:val="404C0B5E"/>
    <w:lvl w:ilvl="0" w:tplc="E4B0EC7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86396"/>
    <w:multiLevelType w:val="hybridMultilevel"/>
    <w:tmpl w:val="6D44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B4723"/>
    <w:multiLevelType w:val="hybridMultilevel"/>
    <w:tmpl w:val="BFD86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02B62"/>
    <w:multiLevelType w:val="multilevel"/>
    <w:tmpl w:val="F3E2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21503"/>
    <w:multiLevelType w:val="hybridMultilevel"/>
    <w:tmpl w:val="85DA651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DBB3CD8"/>
    <w:multiLevelType w:val="multilevel"/>
    <w:tmpl w:val="E49C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3A240A"/>
    <w:multiLevelType w:val="hybridMultilevel"/>
    <w:tmpl w:val="9658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9582B"/>
    <w:multiLevelType w:val="hybridMultilevel"/>
    <w:tmpl w:val="55A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05C9A"/>
    <w:multiLevelType w:val="hybridMultilevel"/>
    <w:tmpl w:val="7CD801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2"/>
  </w:num>
  <w:num w:numId="5">
    <w:abstractNumId w:val="9"/>
  </w:num>
  <w:num w:numId="6">
    <w:abstractNumId w:val="7"/>
  </w:num>
  <w:num w:numId="7">
    <w:abstractNumId w:val="5"/>
  </w:num>
  <w:num w:numId="8">
    <w:abstractNumId w:val="3"/>
  </w:num>
  <w:num w:numId="9">
    <w:abstractNumId w:val="6"/>
  </w:num>
  <w:num w:numId="10">
    <w:abstractNumId w:val="0"/>
    <w:lvlOverride w:ilvl="0">
      <w:lvl w:ilvl="0">
        <w:numFmt w:val="bullet"/>
        <w:lvlText w:val=""/>
        <w:legacy w:legacy="1" w:legacySpace="0" w:legacyIndent="283"/>
        <w:lvlJc w:val="left"/>
        <w:pPr>
          <w:ind w:left="100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1C"/>
    <w:rsid w:val="000025CE"/>
    <w:rsid w:val="00027026"/>
    <w:rsid w:val="0003678F"/>
    <w:rsid w:val="000B6D9A"/>
    <w:rsid w:val="00115B1E"/>
    <w:rsid w:val="001641F5"/>
    <w:rsid w:val="0017083E"/>
    <w:rsid w:val="00174605"/>
    <w:rsid w:val="00192670"/>
    <w:rsid w:val="003147E1"/>
    <w:rsid w:val="003166B8"/>
    <w:rsid w:val="003975C8"/>
    <w:rsid w:val="003F56FB"/>
    <w:rsid w:val="0041031C"/>
    <w:rsid w:val="004313D5"/>
    <w:rsid w:val="004D75AC"/>
    <w:rsid w:val="00522DEB"/>
    <w:rsid w:val="00534281"/>
    <w:rsid w:val="00592E26"/>
    <w:rsid w:val="006213E7"/>
    <w:rsid w:val="00653598"/>
    <w:rsid w:val="006966E8"/>
    <w:rsid w:val="006C000D"/>
    <w:rsid w:val="00710B10"/>
    <w:rsid w:val="007255A2"/>
    <w:rsid w:val="00765553"/>
    <w:rsid w:val="00841685"/>
    <w:rsid w:val="008804A4"/>
    <w:rsid w:val="00894832"/>
    <w:rsid w:val="008A1F57"/>
    <w:rsid w:val="008B78CA"/>
    <w:rsid w:val="008C7122"/>
    <w:rsid w:val="008E2F39"/>
    <w:rsid w:val="00944D98"/>
    <w:rsid w:val="00976E85"/>
    <w:rsid w:val="009A4427"/>
    <w:rsid w:val="009D7256"/>
    <w:rsid w:val="00A03704"/>
    <w:rsid w:val="00AA5748"/>
    <w:rsid w:val="00AE4748"/>
    <w:rsid w:val="00AF71ED"/>
    <w:rsid w:val="00B21647"/>
    <w:rsid w:val="00B70973"/>
    <w:rsid w:val="00BB540A"/>
    <w:rsid w:val="00BD20A1"/>
    <w:rsid w:val="00C1378C"/>
    <w:rsid w:val="00C45616"/>
    <w:rsid w:val="00C60171"/>
    <w:rsid w:val="00CD1451"/>
    <w:rsid w:val="00D06C5C"/>
    <w:rsid w:val="00D14D08"/>
    <w:rsid w:val="00D63D18"/>
    <w:rsid w:val="00D83E0E"/>
    <w:rsid w:val="00D97A39"/>
    <w:rsid w:val="00DE4EA7"/>
    <w:rsid w:val="00E3719A"/>
    <w:rsid w:val="00ED4BF8"/>
    <w:rsid w:val="00F02DB8"/>
    <w:rsid w:val="00F03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B9DC63"/>
  <w15:chartTrackingRefBased/>
  <w15:docId w15:val="{C42B81AD-91E1-4DED-80B2-11326DD7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nGeneralReportText">
    <w:name w:val="Span_GeneralReportText"/>
    <w:basedOn w:val="DefaultParagraphFont"/>
    <w:rsid w:val="0041031C"/>
    <w:rPr>
      <w:rFonts w:ascii="Verdana" w:hAnsi="Verdana" w:cs="Times New Roman"/>
    </w:rPr>
  </w:style>
  <w:style w:type="paragraph" w:styleId="Header">
    <w:name w:val="header"/>
    <w:basedOn w:val="Normal"/>
    <w:link w:val="HeaderChar"/>
    <w:uiPriority w:val="99"/>
    <w:unhideWhenUsed/>
    <w:rsid w:val="00410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1C"/>
  </w:style>
  <w:style w:type="paragraph" w:styleId="Footer">
    <w:name w:val="footer"/>
    <w:basedOn w:val="Normal"/>
    <w:link w:val="FooterChar"/>
    <w:uiPriority w:val="99"/>
    <w:unhideWhenUsed/>
    <w:rsid w:val="00410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1C"/>
  </w:style>
  <w:style w:type="paragraph" w:styleId="BodyText">
    <w:name w:val="Body Text"/>
    <w:basedOn w:val="Normal"/>
    <w:link w:val="BodyTextChar"/>
    <w:uiPriority w:val="99"/>
    <w:semiHidden/>
    <w:unhideWhenUsed/>
    <w:rsid w:val="00944D98"/>
    <w:pPr>
      <w:spacing w:after="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944D98"/>
    <w:rPr>
      <w:rFonts w:ascii="Times New Roman" w:hAnsi="Times New Roman" w:cs="Times New Roman"/>
      <w:sz w:val="24"/>
      <w:szCs w:val="24"/>
    </w:rPr>
  </w:style>
  <w:style w:type="paragraph" w:styleId="NormalWeb">
    <w:name w:val="Normal (Web)"/>
    <w:basedOn w:val="Normal"/>
    <w:uiPriority w:val="99"/>
    <w:unhideWhenUsed/>
    <w:rsid w:val="008948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47E1"/>
    <w:pPr>
      <w:spacing w:after="200" w:line="276" w:lineRule="auto"/>
      <w:ind w:left="720"/>
      <w:contextualSpacing/>
    </w:pPr>
  </w:style>
  <w:style w:type="paragraph" w:customStyle="1" w:styleId="Default">
    <w:name w:val="Default"/>
    <w:rsid w:val="003147E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03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CC7"/>
    <w:rPr>
      <w:rFonts w:ascii="Segoe UI" w:hAnsi="Segoe UI" w:cs="Segoe UI"/>
      <w:sz w:val="18"/>
      <w:szCs w:val="18"/>
    </w:rPr>
  </w:style>
  <w:style w:type="character" w:customStyle="1" w:styleId="e24kjd">
    <w:name w:val="e24kjd"/>
    <w:basedOn w:val="DefaultParagraphFont"/>
    <w:rsid w:val="0031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22469">
      <w:bodyDiv w:val="1"/>
      <w:marLeft w:val="0"/>
      <w:marRight w:val="0"/>
      <w:marTop w:val="0"/>
      <w:marBottom w:val="0"/>
      <w:divBdr>
        <w:top w:val="none" w:sz="0" w:space="0" w:color="auto"/>
        <w:left w:val="none" w:sz="0" w:space="0" w:color="auto"/>
        <w:bottom w:val="none" w:sz="0" w:space="0" w:color="auto"/>
        <w:right w:val="none" w:sz="0" w:space="0" w:color="auto"/>
      </w:divBdr>
    </w:div>
    <w:div w:id="314573385">
      <w:bodyDiv w:val="1"/>
      <w:marLeft w:val="0"/>
      <w:marRight w:val="0"/>
      <w:marTop w:val="0"/>
      <w:marBottom w:val="0"/>
      <w:divBdr>
        <w:top w:val="none" w:sz="0" w:space="0" w:color="auto"/>
        <w:left w:val="none" w:sz="0" w:space="0" w:color="auto"/>
        <w:bottom w:val="none" w:sz="0" w:space="0" w:color="auto"/>
        <w:right w:val="none" w:sz="0" w:space="0" w:color="auto"/>
      </w:divBdr>
    </w:div>
    <w:div w:id="1507473274">
      <w:bodyDiv w:val="1"/>
      <w:marLeft w:val="0"/>
      <w:marRight w:val="0"/>
      <w:marTop w:val="0"/>
      <w:marBottom w:val="0"/>
      <w:divBdr>
        <w:top w:val="none" w:sz="0" w:space="0" w:color="auto"/>
        <w:left w:val="none" w:sz="0" w:space="0" w:color="auto"/>
        <w:bottom w:val="none" w:sz="0" w:space="0" w:color="auto"/>
        <w:right w:val="none" w:sz="0" w:space="0" w:color="auto"/>
      </w:divBdr>
    </w:div>
    <w:div w:id="1532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Britt</dc:creator>
  <cp:keywords/>
  <dc:description/>
  <cp:lastModifiedBy>Eliza Ulery</cp:lastModifiedBy>
  <cp:revision>8</cp:revision>
  <cp:lastPrinted>2019-10-08T14:27:00Z</cp:lastPrinted>
  <dcterms:created xsi:type="dcterms:W3CDTF">2019-10-08T14:27:00Z</dcterms:created>
  <dcterms:modified xsi:type="dcterms:W3CDTF">2021-10-12T14:02:00Z</dcterms:modified>
</cp:coreProperties>
</file>